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983" w:rsidRDefault="00C42AF0" w:rsidP="00420983">
      <w:pPr>
        <w:spacing w:after="200" w:line="276" w:lineRule="auto"/>
      </w:pPr>
      <w:r>
        <w:rPr>
          <w:noProof/>
        </w:rPr>
        <w:drawing>
          <wp:inline distT="0" distB="0" distL="0" distR="0">
            <wp:extent cx="5940425" cy="817041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170412"/>
                    </a:xfrm>
                    <a:prstGeom prst="rect">
                      <a:avLst/>
                    </a:prstGeom>
                    <a:noFill/>
                    <a:ln w="9525">
                      <a:noFill/>
                      <a:miter lim="800000"/>
                      <a:headEnd/>
                      <a:tailEnd/>
                    </a:ln>
                  </pic:spPr>
                </pic:pic>
              </a:graphicData>
            </a:graphic>
          </wp:inline>
        </w:drawing>
      </w:r>
    </w:p>
    <w:p w:rsidR="00C42AF0" w:rsidRDefault="00C42AF0">
      <w:pPr>
        <w:spacing w:after="200" w:line="276" w:lineRule="auto"/>
      </w:pPr>
      <w:r>
        <w:br w:type="page"/>
      </w:r>
    </w:p>
    <w:p w:rsidR="009E274D" w:rsidRDefault="009E274D" w:rsidP="009E274D">
      <w:pPr>
        <w:ind w:firstLine="709"/>
        <w:sectPr w:rsidR="009E274D">
          <w:pgSz w:w="11906" w:h="16838"/>
          <w:pgMar w:top="1134" w:right="850" w:bottom="1134" w:left="1701" w:header="708" w:footer="708" w:gutter="0"/>
          <w:cols w:space="708"/>
          <w:docGrid w:linePitch="360"/>
        </w:sectPr>
      </w:pPr>
    </w:p>
    <w:p w:rsidR="00420983" w:rsidRDefault="00420983" w:rsidP="00420983">
      <w:pPr>
        <w:ind w:firstLine="709"/>
        <w:jc w:val="both"/>
      </w:pPr>
      <w:r>
        <w:lastRenderedPageBreak/>
        <w:t>характеристики по занимаемой должности, информацию о прохождении педагогическим работником повышения квалификации, в т. ч. по направлению работодателя, за период, предшествующий аттестации, сведения о результатах предыдущих аттестаций.</w:t>
      </w:r>
    </w:p>
    <w:p w:rsidR="00420983" w:rsidRDefault="00420983" w:rsidP="00420983">
      <w:pPr>
        <w:ind w:firstLine="709"/>
        <w:jc w:val="both"/>
      </w:pPr>
      <w:r>
        <w:t xml:space="preserve">С представлением педагогический работник должен быть ознакомлен руководителем ОО (руководителем структурного подразделения или другим уполномоченным лицом) под роспись не </w:t>
      </w:r>
      <w:proofErr w:type="gramStart"/>
      <w:r>
        <w:t>позднее</w:t>
      </w:r>
      <w:proofErr w:type="gramEnd"/>
      <w:r>
        <w:t xml:space="preserve"> чем за месяц до дня проведения аттестации. </w:t>
      </w:r>
      <w:proofErr w:type="gramStart"/>
      <w:r>
        <w:t>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руководителя ОО (руководителя структурного подразделения или другого уполномоченного лица).</w:t>
      </w:r>
      <w:proofErr w:type="gramEnd"/>
    </w:p>
    <w:p w:rsidR="00420983" w:rsidRDefault="00420983" w:rsidP="00420983">
      <w:pPr>
        <w:ind w:firstLine="709"/>
        <w:jc w:val="both"/>
        <w:rPr>
          <w:b/>
        </w:rPr>
      </w:pPr>
    </w:p>
    <w:p w:rsidR="00420983" w:rsidRDefault="00420983" w:rsidP="00420983">
      <w:pPr>
        <w:ind w:firstLine="709"/>
        <w:jc w:val="both"/>
        <w:rPr>
          <w:b/>
        </w:rPr>
      </w:pPr>
      <w:r>
        <w:rPr>
          <w:b/>
        </w:rPr>
        <w:t>2. Формирование аттестационной комиссии, ее состав и порядок работы</w:t>
      </w:r>
    </w:p>
    <w:p w:rsidR="00420983" w:rsidRDefault="00420983" w:rsidP="00420983">
      <w:pPr>
        <w:ind w:firstLine="709"/>
        <w:jc w:val="both"/>
      </w:pPr>
    </w:p>
    <w:p w:rsidR="00420983" w:rsidRDefault="00420983" w:rsidP="00420983">
      <w:pPr>
        <w:ind w:firstLine="709"/>
        <w:jc w:val="both"/>
      </w:pPr>
      <w:r>
        <w:t>2.1. Аттестация педагогических работников с целью подтверждения соответствия занимаемой должности проводится аттестационной комиссией, формируемой руководителем ОО и состоящей из председателя комиссии, заместителя председателя комиссии, секретаря комиссии и членов комиссии.</w:t>
      </w:r>
    </w:p>
    <w:p w:rsidR="00420983" w:rsidRDefault="00420983" w:rsidP="00420983">
      <w:pPr>
        <w:ind w:firstLine="709"/>
        <w:jc w:val="both"/>
      </w:pPr>
      <w:r>
        <w:t>2.2. В состав аттестационной комиссии входят представители администрации и педагоги ОО.</w:t>
      </w:r>
    </w:p>
    <w:p w:rsidR="00420983" w:rsidRDefault="00420983" w:rsidP="00420983">
      <w:pPr>
        <w:ind w:firstLine="709"/>
        <w:jc w:val="both"/>
      </w:pPr>
      <w:r>
        <w:t>2.3. В состав аттестационной комиссии в обязательном порядке включается представитель выборного органа первичной профсоюзной организации ОО.</w:t>
      </w:r>
    </w:p>
    <w:p w:rsidR="00420983" w:rsidRDefault="00420983" w:rsidP="00420983">
      <w:pPr>
        <w:ind w:firstLine="709"/>
        <w:jc w:val="both"/>
      </w:pPr>
      <w:r>
        <w:t>2.4.</w:t>
      </w:r>
      <w:r>
        <w:rPr>
          <w:b/>
        </w:rPr>
        <w:t xml:space="preserve"> </w:t>
      </w:r>
      <w:r>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420983" w:rsidRDefault="00420983" w:rsidP="00420983">
      <w:pPr>
        <w:ind w:firstLine="709"/>
        <w:jc w:val="both"/>
      </w:pPr>
      <w:r>
        <w:t>2.5. Персональный состав аттестационной комиссии и график работы утверждается приказом руководителя ОО ежегодно.</w:t>
      </w:r>
    </w:p>
    <w:p w:rsidR="00420983" w:rsidRDefault="00420983" w:rsidP="00420983">
      <w:pPr>
        <w:ind w:firstLine="709"/>
        <w:jc w:val="both"/>
      </w:pPr>
      <w: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420983" w:rsidRDefault="00420983" w:rsidP="00420983">
      <w:pPr>
        <w:ind w:firstLine="709"/>
        <w:jc w:val="both"/>
      </w:pPr>
      <w: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420983" w:rsidRDefault="00420983" w:rsidP="00420983">
      <w:pPr>
        <w:ind w:firstLine="709"/>
        <w:jc w:val="both"/>
      </w:pPr>
      <w: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20983" w:rsidRDefault="00420983" w:rsidP="00420983">
      <w:pPr>
        <w:ind w:firstLine="709"/>
        <w:jc w:val="both"/>
        <w:rPr>
          <w:b/>
        </w:rPr>
      </w:pPr>
    </w:p>
    <w:p w:rsidR="00420983" w:rsidRDefault="00420983" w:rsidP="00420983">
      <w:pPr>
        <w:ind w:firstLine="709"/>
        <w:jc w:val="both"/>
        <w:rPr>
          <w:b/>
          <w:bCs/>
        </w:rPr>
      </w:pPr>
      <w:r>
        <w:rPr>
          <w:b/>
        </w:rPr>
        <w:t xml:space="preserve">3 Проведение аттестации педагогических </w:t>
      </w:r>
      <w:proofErr w:type="gramStart"/>
      <w:r>
        <w:rPr>
          <w:b/>
          <w:bCs/>
        </w:rPr>
        <w:t>работников</w:t>
      </w:r>
      <w:proofErr w:type="gramEnd"/>
      <w:r>
        <w:rPr>
          <w:b/>
          <w:bCs/>
        </w:rPr>
        <w:t xml:space="preserve"> с целью подтверждения соответствия занимаемой должности</w:t>
      </w:r>
    </w:p>
    <w:p w:rsidR="00420983" w:rsidRDefault="00420983" w:rsidP="00420983">
      <w:pPr>
        <w:ind w:firstLine="709"/>
        <w:jc w:val="both"/>
        <w:rPr>
          <w:bCs/>
        </w:rPr>
      </w:pPr>
    </w:p>
    <w:p w:rsidR="00420983" w:rsidRDefault="00420983" w:rsidP="00420983">
      <w:pPr>
        <w:ind w:firstLine="709"/>
        <w:jc w:val="both"/>
        <w:rPr>
          <w:bCs/>
        </w:rPr>
      </w:pPr>
      <w:r>
        <w:rPr>
          <w:bCs/>
        </w:rPr>
        <w:t>3.1. Информация о дате, месте и времени проведения аттестации письменно доводится руководителем ОО (</w:t>
      </w:r>
      <w:r>
        <w:t>руководителем структурного подразделения или другим уполномоченным лицом</w:t>
      </w:r>
      <w:r>
        <w:rPr>
          <w:bCs/>
        </w:rPr>
        <w:t xml:space="preserve">) до сведения педагогического работника, подлежащего аттестации, не </w:t>
      </w:r>
      <w:proofErr w:type="gramStart"/>
      <w:r>
        <w:rPr>
          <w:bCs/>
        </w:rPr>
        <w:t>позднее</w:t>
      </w:r>
      <w:proofErr w:type="gramEnd"/>
      <w:r>
        <w:rPr>
          <w:bCs/>
        </w:rPr>
        <w:t xml:space="preserve"> чем за месяц до ее начала.</w:t>
      </w:r>
    </w:p>
    <w:p w:rsidR="00420983" w:rsidRDefault="00420983" w:rsidP="00420983">
      <w:pPr>
        <w:ind w:firstLine="709"/>
        <w:jc w:val="both"/>
        <w:rPr>
          <w:bCs/>
        </w:rPr>
      </w:pPr>
      <w:r>
        <w:rPr>
          <w:bCs/>
        </w:rPr>
        <w:t>3.2. Педагогические работники в ходе аттестации проходят квалификационные испытания в письменной форме по вопросам, связанным с осуществлением ими педагогической деятельности по занимаемой должности.</w:t>
      </w:r>
    </w:p>
    <w:p w:rsidR="00420983" w:rsidRPr="007A74C8" w:rsidRDefault="00420983" w:rsidP="00420983">
      <w:pPr>
        <w:ind w:firstLine="709"/>
        <w:jc w:val="both"/>
        <w:rPr>
          <w:bCs/>
        </w:rPr>
      </w:pPr>
      <w:r w:rsidRPr="007A74C8">
        <w:rPr>
          <w:bCs/>
        </w:rPr>
        <w:lastRenderedPageBreak/>
        <w:t>3.3. Квалификационные испытания проводятся в форме письменного экзамена (тестирование).</w:t>
      </w:r>
    </w:p>
    <w:p w:rsidR="00420983" w:rsidRPr="007A74C8" w:rsidRDefault="00420983" w:rsidP="00420983">
      <w:pPr>
        <w:ind w:firstLine="709"/>
        <w:jc w:val="both"/>
        <w:rPr>
          <w:bCs/>
        </w:rPr>
      </w:pPr>
      <w:r w:rsidRPr="007A74C8">
        <w:rPr>
          <w:bCs/>
        </w:rPr>
        <w:t>3.4. Письменный экзамен (тестирование) – форма испытания, при которой аттестуемый работник отвечает письменно на вопросы, предлагаемые комиссией в рамках программы квалификационных испытаний</w:t>
      </w:r>
      <w:proofErr w:type="gramStart"/>
      <w:r w:rsidRPr="007A74C8">
        <w:rPr>
          <w:bCs/>
        </w:rPr>
        <w:t>.</w:t>
      </w:r>
      <w:r w:rsidR="007A74C8" w:rsidRPr="007A74C8">
        <w:rPr>
          <w:bCs/>
        </w:rPr>
        <w:t>(</w:t>
      </w:r>
      <w:proofErr w:type="gramEnd"/>
      <w:r w:rsidR="007A74C8" w:rsidRPr="007A74C8">
        <w:rPr>
          <w:bCs/>
        </w:rPr>
        <w:t>Вопросы опубликованы на сайте МО И Н РТ в разделе «Педагогическая аттестация»)</w:t>
      </w:r>
    </w:p>
    <w:p w:rsidR="00420983" w:rsidRPr="007A74C8" w:rsidRDefault="00420983" w:rsidP="00420983">
      <w:pPr>
        <w:ind w:firstLine="709"/>
        <w:jc w:val="both"/>
        <w:rPr>
          <w:bCs/>
        </w:rPr>
      </w:pPr>
      <w:r w:rsidRPr="007A74C8">
        <w:rPr>
          <w:bCs/>
        </w:rPr>
        <w:t xml:space="preserve">3.5. Программа квалификационных испытаний формируется по должностям работников </w:t>
      </w:r>
      <w:proofErr w:type="gramStart"/>
      <w:r w:rsidRPr="007A74C8">
        <w:rPr>
          <w:bCs/>
        </w:rPr>
        <w:t>образования</w:t>
      </w:r>
      <w:proofErr w:type="gramEnd"/>
      <w:r w:rsidRPr="007A74C8">
        <w:rPr>
          <w:bCs/>
        </w:rPr>
        <w:t xml:space="preserve"> и разрабатываются в соответствии с разделом "Должен знать" Квалификационных требований, утвержденных уполномоченным федеральным органом исполнительной власти.</w:t>
      </w:r>
    </w:p>
    <w:p w:rsidR="00420983" w:rsidRPr="007A74C8" w:rsidRDefault="00420983" w:rsidP="00420983">
      <w:pPr>
        <w:ind w:firstLine="709"/>
        <w:jc w:val="both"/>
      </w:pPr>
      <w:r w:rsidRPr="007A74C8">
        <w:t>3.6. В процессе проведения квалификационных испытаний педагогический работник подтверждает знания:</w:t>
      </w:r>
    </w:p>
    <w:p w:rsidR="00420983" w:rsidRPr="007A74C8" w:rsidRDefault="00420983" w:rsidP="00420983">
      <w:pPr>
        <w:ind w:firstLine="709"/>
        <w:jc w:val="both"/>
      </w:pPr>
      <w:r w:rsidRPr="007A74C8">
        <w:t>– приоритетных направлений развития образовательной системы РФ и образоват</w:t>
      </w:r>
      <w:r w:rsidR="0010725E" w:rsidRPr="007A74C8">
        <w:t>ельной системы Республики Татарстан</w:t>
      </w:r>
      <w:r w:rsidRPr="007A74C8">
        <w:t>;</w:t>
      </w:r>
    </w:p>
    <w:p w:rsidR="00420983" w:rsidRPr="007A74C8" w:rsidRDefault="00420983" w:rsidP="00420983">
      <w:pPr>
        <w:ind w:firstLine="709"/>
        <w:jc w:val="both"/>
      </w:pPr>
      <w:r w:rsidRPr="007A74C8">
        <w:t>– и их нормативных правовых актов, регламентирующих образовательную деятельность;</w:t>
      </w:r>
    </w:p>
    <w:p w:rsidR="00420983" w:rsidRPr="007A74C8" w:rsidRDefault="00420983" w:rsidP="00420983">
      <w:pPr>
        <w:ind w:firstLine="709"/>
        <w:jc w:val="both"/>
      </w:pPr>
      <w:r w:rsidRPr="007A74C8">
        <w:t>– Конвенции о правах ребенка;</w:t>
      </w:r>
    </w:p>
    <w:p w:rsidR="00420983" w:rsidRPr="007A74C8" w:rsidRDefault="00420983" w:rsidP="00420983">
      <w:pPr>
        <w:ind w:firstLine="709"/>
        <w:jc w:val="both"/>
      </w:pPr>
      <w:r w:rsidRPr="007A74C8">
        <w:t>– основ общетеоретических дисциплин в объеме, необходимом для решения педагогических задач;</w:t>
      </w:r>
    </w:p>
    <w:p w:rsidR="00420983" w:rsidRPr="007A74C8" w:rsidRDefault="00420983" w:rsidP="00420983">
      <w:pPr>
        <w:ind w:firstLine="709"/>
        <w:jc w:val="both"/>
      </w:pPr>
      <w:r w:rsidRPr="007A74C8">
        <w:t>– технологий диагностики причин конфликтных ситуаций, их профилактики и разрешения;</w:t>
      </w:r>
    </w:p>
    <w:p w:rsidR="00420983" w:rsidRPr="007A74C8" w:rsidRDefault="00420983" w:rsidP="00420983">
      <w:pPr>
        <w:ind w:firstLine="709"/>
        <w:jc w:val="both"/>
      </w:pPr>
      <w:r w:rsidRPr="007A74C8">
        <w:t>– основ работы с персональным компьютером, электронной почтой и браузерами, мультимедийным оборудованием;</w:t>
      </w:r>
    </w:p>
    <w:p w:rsidR="00420983" w:rsidRPr="007A74C8" w:rsidRDefault="00420983" w:rsidP="00420983">
      <w:pPr>
        <w:ind w:firstLine="709"/>
        <w:jc w:val="both"/>
      </w:pPr>
      <w:r w:rsidRPr="007A74C8">
        <w:t xml:space="preserve">– правил внутреннего трудового распорядка образовательной организации; </w:t>
      </w:r>
    </w:p>
    <w:p w:rsidR="00420983" w:rsidRPr="007A74C8" w:rsidRDefault="00420983" w:rsidP="00420983">
      <w:pPr>
        <w:ind w:firstLine="709"/>
        <w:jc w:val="both"/>
      </w:pPr>
      <w:r w:rsidRPr="007A74C8">
        <w:t>– правил по охране труда и пожарной безопасности;</w:t>
      </w:r>
    </w:p>
    <w:p w:rsidR="00420983" w:rsidRPr="007A74C8" w:rsidRDefault="00420983" w:rsidP="00420983">
      <w:pPr>
        <w:ind w:firstLine="709"/>
        <w:jc w:val="both"/>
      </w:pPr>
      <w:r w:rsidRPr="007A74C8">
        <w:t>– методов убеждения, аргументации своей позиции, установления контактов с обучающимися разного возраста, их родителями (лицами, их заменяющими), коллегами по работе и т. д.</w:t>
      </w:r>
    </w:p>
    <w:p w:rsidR="00420983" w:rsidRDefault="00420983" w:rsidP="00420983">
      <w:pPr>
        <w:ind w:firstLine="709"/>
        <w:jc w:val="both"/>
      </w:pPr>
      <w:r w:rsidRPr="007A74C8">
        <w:t xml:space="preserve">3.7. Положительное заключение о сдаче квалификационных испытаний дается при </w:t>
      </w:r>
      <w:r>
        <w:t>условии успешного выполнения более 50% от общего числа предложенных заданий.</w:t>
      </w:r>
    </w:p>
    <w:p w:rsidR="00420983" w:rsidRDefault="00420983" w:rsidP="00420983">
      <w:pPr>
        <w:ind w:firstLine="709"/>
        <w:jc w:val="both"/>
      </w:pPr>
      <w:r>
        <w:t xml:space="preserve">3.8.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руководителя ОО (руководителя структурного подразделения или другого уполномоченного лица) и других документов, имеющих значение для обеспечения объективной оценки профессиональной деятельности педагогического работника. </w:t>
      </w:r>
    </w:p>
    <w:p w:rsidR="00420983" w:rsidRDefault="00420983" w:rsidP="00420983">
      <w:pPr>
        <w:ind w:firstLine="709"/>
        <w:jc w:val="both"/>
      </w:pPr>
      <w:r>
        <w:t>3.9. По результатам аттестации комиссия принимает одно из решений:</w:t>
      </w:r>
    </w:p>
    <w:p w:rsidR="00420983" w:rsidRDefault="00420983" w:rsidP="00420983">
      <w:pPr>
        <w:ind w:firstLine="709"/>
        <w:jc w:val="both"/>
      </w:pPr>
      <w:r>
        <w:t>– соответствует занимаемой должности (указывается должность работника);</w:t>
      </w:r>
    </w:p>
    <w:p w:rsidR="00420983" w:rsidRDefault="00420983" w:rsidP="00420983">
      <w:pPr>
        <w:ind w:firstLine="709"/>
        <w:jc w:val="both"/>
      </w:pPr>
      <w:r>
        <w:t>– не соответствует занимаемой должности (указывается должность работника).</w:t>
      </w:r>
    </w:p>
    <w:p w:rsidR="00420983" w:rsidRDefault="00420983" w:rsidP="00420983">
      <w:pPr>
        <w:ind w:firstLine="709"/>
        <w:jc w:val="both"/>
      </w:pPr>
      <w:r>
        <w:t>3.10.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420983" w:rsidRDefault="00420983" w:rsidP="00420983">
      <w:pPr>
        <w:ind w:firstLine="709"/>
        <w:jc w:val="both"/>
      </w:pPr>
      <w: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20983" w:rsidRDefault="00420983" w:rsidP="00420983">
      <w:pPr>
        <w:ind w:firstLine="709"/>
        <w:jc w:val="both"/>
      </w:pPr>
      <w:r>
        <w:lastRenderedPageBreak/>
        <w:t>3.11.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420983" w:rsidRDefault="00420983" w:rsidP="00420983">
      <w:pPr>
        <w:ind w:firstLine="709"/>
        <w:jc w:val="both"/>
      </w:pPr>
      <w:r>
        <w:t>3.12. Решение комиссии заносится в аттестационный лист педагогического работника.</w:t>
      </w:r>
    </w:p>
    <w:p w:rsidR="00420983" w:rsidRDefault="00420983" w:rsidP="00420983">
      <w:pPr>
        <w:ind w:firstLine="709"/>
        <w:jc w:val="both"/>
      </w:pPr>
      <w: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420983" w:rsidRDefault="00420983" w:rsidP="00420983">
      <w:pPr>
        <w:ind w:firstLine="709"/>
        <w:jc w:val="both"/>
      </w:pPr>
      <w:r>
        <w:t>3.13. Решение аттестационной комиссии о результатах аттестации педагогического работника утверждается приказом руководителя ОО.</w:t>
      </w:r>
    </w:p>
    <w:p w:rsidR="00420983" w:rsidRDefault="00420983" w:rsidP="00420983">
      <w:pPr>
        <w:ind w:firstLine="709"/>
        <w:jc w:val="both"/>
      </w:pPr>
      <w:r>
        <w:t>3.14. Руководитель ОО (руководитель структурного подразделения или другое уполномоченное лицо) обязан ознакомить под роспись работника с аттестационным листом и приказом о результатах аттестации.</w:t>
      </w:r>
    </w:p>
    <w:p w:rsidR="00420983" w:rsidRDefault="00420983" w:rsidP="00420983">
      <w:pPr>
        <w:ind w:firstLine="709"/>
        <w:jc w:val="both"/>
      </w:pPr>
      <w:r>
        <w:t>3.15. Аттестационный лист и выписка из приказа о результатах аттестации хранятся в личном деле педагогического работника.</w:t>
      </w:r>
    </w:p>
    <w:p w:rsidR="00420983" w:rsidRDefault="00420983" w:rsidP="00420983">
      <w:pPr>
        <w:ind w:firstLine="709"/>
        <w:jc w:val="both"/>
      </w:pPr>
      <w:r>
        <w:t>3.16. Результат аттестации педагогический работник вправе обжаловать в порядке, предусмотренном законодательством РФ.</w:t>
      </w:r>
    </w:p>
    <w:p w:rsidR="00420983" w:rsidRDefault="00420983" w:rsidP="00420983">
      <w:pPr>
        <w:ind w:firstLine="709"/>
        <w:jc w:val="both"/>
      </w:pPr>
    </w:p>
    <w:p w:rsidR="002D3C51" w:rsidRDefault="002D3C51"/>
    <w:sectPr w:rsidR="002D3C51" w:rsidSect="009E274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0983"/>
    <w:rsid w:val="0010725E"/>
    <w:rsid w:val="002D3C51"/>
    <w:rsid w:val="00420983"/>
    <w:rsid w:val="006B4C42"/>
    <w:rsid w:val="007A74C8"/>
    <w:rsid w:val="009E274D"/>
    <w:rsid w:val="00C42AF0"/>
    <w:rsid w:val="00E038F3"/>
    <w:rsid w:val="00ED5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9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0983"/>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983"/>
    <w:rPr>
      <w:rFonts w:ascii="Cambria" w:eastAsia="Times New Roman" w:hAnsi="Cambria" w:cs="Times New Roman"/>
      <w:b/>
      <w:bCs/>
      <w:color w:val="365F91"/>
      <w:sz w:val="28"/>
      <w:szCs w:val="28"/>
      <w:lang w:eastAsia="ru-RU"/>
    </w:rPr>
  </w:style>
  <w:style w:type="character" w:customStyle="1" w:styleId="8">
    <w:name w:val="Основной текст (8)_"/>
    <w:basedOn w:val="a0"/>
    <w:link w:val="80"/>
    <w:uiPriority w:val="99"/>
    <w:locked/>
    <w:rsid w:val="00ED5DAA"/>
    <w:rPr>
      <w:b/>
      <w:bCs/>
      <w:spacing w:val="4"/>
      <w:sz w:val="25"/>
      <w:szCs w:val="25"/>
      <w:shd w:val="clear" w:color="auto" w:fill="FFFFFF"/>
    </w:rPr>
  </w:style>
  <w:style w:type="paragraph" w:customStyle="1" w:styleId="80">
    <w:name w:val="Основной текст (8)"/>
    <w:basedOn w:val="a"/>
    <w:link w:val="8"/>
    <w:uiPriority w:val="99"/>
    <w:rsid w:val="00ED5DAA"/>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ED5DAA"/>
    <w:rPr>
      <w:b/>
      <w:bCs/>
      <w:spacing w:val="2"/>
      <w:sz w:val="25"/>
      <w:szCs w:val="25"/>
      <w:shd w:val="clear" w:color="auto" w:fill="FFFFFF"/>
    </w:rPr>
  </w:style>
  <w:style w:type="paragraph" w:styleId="a3">
    <w:name w:val="Balloon Text"/>
    <w:basedOn w:val="a"/>
    <w:link w:val="a4"/>
    <w:uiPriority w:val="99"/>
    <w:semiHidden/>
    <w:unhideWhenUsed/>
    <w:rsid w:val="00C42AF0"/>
    <w:rPr>
      <w:rFonts w:ascii="Tahoma" w:hAnsi="Tahoma" w:cs="Tahoma"/>
      <w:sz w:val="16"/>
      <w:szCs w:val="16"/>
    </w:rPr>
  </w:style>
  <w:style w:type="character" w:customStyle="1" w:styleId="a4">
    <w:name w:val="Текст выноски Знак"/>
    <w:basedOn w:val="a0"/>
    <w:link w:val="a3"/>
    <w:uiPriority w:val="99"/>
    <w:semiHidden/>
    <w:rsid w:val="00C42A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9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0983"/>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0983"/>
    <w:rPr>
      <w:rFonts w:ascii="Cambria" w:eastAsia="Times New Roman" w:hAnsi="Cambria" w:cs="Times New Roman"/>
      <w:b/>
      <w:bCs/>
      <w:color w:val="365F91"/>
      <w:sz w:val="28"/>
      <w:szCs w:val="28"/>
      <w:lang w:eastAsia="ru-RU"/>
    </w:rPr>
  </w:style>
  <w:style w:type="character" w:customStyle="1" w:styleId="8">
    <w:name w:val="Основной текст (8)_"/>
    <w:basedOn w:val="a0"/>
    <w:link w:val="80"/>
    <w:uiPriority w:val="99"/>
    <w:locked/>
    <w:rsid w:val="00ED5DAA"/>
    <w:rPr>
      <w:b/>
      <w:bCs/>
      <w:spacing w:val="4"/>
      <w:sz w:val="25"/>
      <w:szCs w:val="25"/>
      <w:shd w:val="clear" w:color="auto" w:fill="FFFFFF"/>
    </w:rPr>
  </w:style>
  <w:style w:type="paragraph" w:customStyle="1" w:styleId="80">
    <w:name w:val="Основной текст (8)"/>
    <w:basedOn w:val="a"/>
    <w:link w:val="8"/>
    <w:uiPriority w:val="99"/>
    <w:rsid w:val="00ED5DAA"/>
    <w:pPr>
      <w:widowControl w:val="0"/>
      <w:shd w:val="clear" w:color="auto" w:fill="FFFFFF"/>
      <w:spacing w:after="300" w:line="317" w:lineRule="exact"/>
      <w:ind w:hanging="880"/>
    </w:pPr>
    <w:rPr>
      <w:rFonts w:asciiTheme="minorHAnsi" w:eastAsiaTheme="minorHAnsi" w:hAnsiTheme="minorHAnsi" w:cstheme="minorBidi"/>
      <w:b/>
      <w:bCs/>
      <w:spacing w:val="4"/>
      <w:sz w:val="25"/>
      <w:szCs w:val="25"/>
      <w:lang w:eastAsia="en-US"/>
    </w:rPr>
  </w:style>
  <w:style w:type="character" w:customStyle="1" w:styleId="80pt">
    <w:name w:val="Основной текст (8) + Интервал 0 pt"/>
    <w:basedOn w:val="8"/>
    <w:uiPriority w:val="99"/>
    <w:rsid w:val="00ED5DAA"/>
    <w:rPr>
      <w:b/>
      <w:bCs/>
      <w:spacing w:val="2"/>
      <w:sz w:val="25"/>
      <w:szCs w:val="25"/>
      <w:shd w:val="clear" w:color="auto" w:fill="FFFFFF"/>
    </w:rPr>
  </w:style>
</w:styles>
</file>

<file path=word/webSettings.xml><?xml version="1.0" encoding="utf-8"?>
<w:webSettings xmlns:r="http://schemas.openxmlformats.org/officeDocument/2006/relationships" xmlns:w="http://schemas.openxmlformats.org/wordprocessingml/2006/main">
  <w:divs>
    <w:div w:id="2219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1104</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2018-03-24T08:49:00Z</cp:lastPrinted>
  <dcterms:created xsi:type="dcterms:W3CDTF">2018-03-24T08:49:00Z</dcterms:created>
  <dcterms:modified xsi:type="dcterms:W3CDTF">2018-03-25T16:49:00Z</dcterms:modified>
</cp:coreProperties>
</file>